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C5FCA" w14:textId="4F97E112" w:rsidR="00B56C70" w:rsidRPr="0093467B" w:rsidRDefault="007F6241" w:rsidP="007F6241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</w:t>
      </w:r>
      <w:r w:rsidR="00B56C70" w:rsidRPr="0093467B">
        <w:rPr>
          <w:b/>
          <w:bCs/>
          <w:sz w:val="24"/>
          <w:szCs w:val="24"/>
        </w:rPr>
        <w:t>PIELIKUMS</w:t>
      </w:r>
    </w:p>
    <w:p w14:paraId="3DA392DD" w14:textId="3BEE29E7" w:rsidR="00B56C70" w:rsidRPr="0093467B" w:rsidRDefault="00B56C70" w:rsidP="00B56C70">
      <w:pPr>
        <w:jc w:val="right"/>
        <w:rPr>
          <w:sz w:val="24"/>
          <w:szCs w:val="24"/>
          <w:lang w:eastAsia="en-US"/>
        </w:rPr>
      </w:pPr>
      <w:r w:rsidRPr="0093467B">
        <w:rPr>
          <w:sz w:val="24"/>
          <w:szCs w:val="24"/>
          <w:lang w:eastAsia="en-US"/>
        </w:rPr>
        <w:t xml:space="preserve">Limbažu novada </w:t>
      </w:r>
      <w:r w:rsidR="007F6241">
        <w:rPr>
          <w:sz w:val="24"/>
          <w:szCs w:val="24"/>
          <w:lang w:eastAsia="en-US"/>
        </w:rPr>
        <w:t xml:space="preserve">pašvaldības </w:t>
      </w:r>
      <w:r w:rsidRPr="0093467B">
        <w:rPr>
          <w:sz w:val="24"/>
          <w:szCs w:val="24"/>
          <w:lang w:eastAsia="en-US"/>
        </w:rPr>
        <w:t>domes</w:t>
      </w:r>
    </w:p>
    <w:p w14:paraId="4745F0E4" w14:textId="53D274D5" w:rsidR="00B56C70" w:rsidRPr="0093467B" w:rsidRDefault="00B56C70" w:rsidP="00B56C70">
      <w:pPr>
        <w:jc w:val="right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26</w:t>
      </w:r>
      <w:r w:rsidRPr="0093467B">
        <w:rPr>
          <w:sz w:val="24"/>
          <w:szCs w:val="24"/>
          <w:lang w:eastAsia="en-US"/>
        </w:rPr>
        <w:t>.0</w:t>
      </w:r>
      <w:r>
        <w:rPr>
          <w:sz w:val="24"/>
          <w:szCs w:val="24"/>
          <w:lang w:eastAsia="en-US"/>
        </w:rPr>
        <w:t>6</w:t>
      </w:r>
      <w:r w:rsidRPr="0093467B">
        <w:rPr>
          <w:sz w:val="24"/>
          <w:szCs w:val="24"/>
          <w:lang w:eastAsia="en-US"/>
        </w:rPr>
        <w:t>.202</w:t>
      </w:r>
      <w:r>
        <w:rPr>
          <w:sz w:val="24"/>
          <w:szCs w:val="24"/>
          <w:lang w:eastAsia="en-US"/>
        </w:rPr>
        <w:t>6</w:t>
      </w:r>
      <w:r w:rsidRPr="0093467B">
        <w:rPr>
          <w:sz w:val="24"/>
          <w:szCs w:val="24"/>
          <w:lang w:eastAsia="en-US"/>
        </w:rPr>
        <w:t>.</w:t>
      </w:r>
      <w:r>
        <w:rPr>
          <w:sz w:val="24"/>
          <w:szCs w:val="24"/>
          <w:lang w:eastAsia="en-US"/>
        </w:rPr>
        <w:t xml:space="preserve"> sēdes</w:t>
      </w:r>
      <w:r w:rsidRPr="0093467B">
        <w:rPr>
          <w:sz w:val="24"/>
          <w:szCs w:val="24"/>
          <w:lang w:eastAsia="en-US"/>
        </w:rPr>
        <w:t xml:space="preserve"> lēmumam Nr.</w:t>
      </w:r>
      <w:r w:rsidR="002A7DE4">
        <w:rPr>
          <w:sz w:val="24"/>
          <w:szCs w:val="24"/>
          <w:lang w:eastAsia="en-US"/>
        </w:rPr>
        <w:t>485</w:t>
      </w:r>
    </w:p>
    <w:p w14:paraId="6137350A" w14:textId="7887EC99" w:rsidR="00B56C70" w:rsidRPr="0093467B" w:rsidRDefault="00B56C70" w:rsidP="00B56C70">
      <w:pPr>
        <w:jc w:val="right"/>
        <w:rPr>
          <w:sz w:val="24"/>
          <w:szCs w:val="24"/>
          <w:lang w:eastAsia="en-US"/>
        </w:rPr>
      </w:pPr>
      <w:r w:rsidRPr="0093467B">
        <w:rPr>
          <w:sz w:val="24"/>
          <w:szCs w:val="24"/>
          <w:lang w:eastAsia="en-US"/>
        </w:rPr>
        <w:t xml:space="preserve"> (protokols Nr.</w:t>
      </w:r>
      <w:r w:rsidR="002A7DE4">
        <w:rPr>
          <w:sz w:val="24"/>
          <w:szCs w:val="24"/>
          <w:lang w:eastAsia="en-US"/>
        </w:rPr>
        <w:t>12, 62</w:t>
      </w:r>
      <w:r>
        <w:rPr>
          <w:sz w:val="24"/>
          <w:szCs w:val="24"/>
          <w:lang w:eastAsia="en-US"/>
        </w:rPr>
        <w:t>.</w:t>
      </w:r>
      <w:r w:rsidRPr="0093467B">
        <w:rPr>
          <w:sz w:val="24"/>
          <w:szCs w:val="24"/>
          <w:lang w:eastAsia="en-US"/>
        </w:rPr>
        <w:t>)</w:t>
      </w:r>
    </w:p>
    <w:p w14:paraId="0900998B" w14:textId="77777777" w:rsidR="00B56C70" w:rsidRDefault="00B56C70" w:rsidP="00B56C70">
      <w:pPr>
        <w:jc w:val="center"/>
        <w:rPr>
          <w:sz w:val="24"/>
        </w:rPr>
      </w:pPr>
    </w:p>
    <w:p w14:paraId="1A2D8A40" w14:textId="77777777" w:rsidR="00B56C70" w:rsidRDefault="00B56C70" w:rsidP="00B56C70">
      <w:pPr>
        <w:jc w:val="center"/>
        <w:rPr>
          <w:sz w:val="24"/>
        </w:rPr>
      </w:pPr>
    </w:p>
    <w:p w14:paraId="36043797" w14:textId="770F1F37" w:rsidR="00B56C70" w:rsidRDefault="00B56C70" w:rsidP="00B56C70">
      <w:pPr>
        <w:jc w:val="center"/>
        <w:rPr>
          <w:sz w:val="24"/>
        </w:rPr>
      </w:pPr>
      <w:r w:rsidRPr="000A27FB">
        <w:rPr>
          <w:sz w:val="24"/>
        </w:rPr>
        <w:t>Ceļa servitūta shēma</w:t>
      </w:r>
      <w:r>
        <w:rPr>
          <w:sz w:val="24"/>
        </w:rPr>
        <w:t xml:space="preserve"> </w:t>
      </w:r>
    </w:p>
    <w:p w14:paraId="5AD56BF4" w14:textId="77777777" w:rsidR="00B56C70" w:rsidRDefault="00B56C70" w:rsidP="00B56C70">
      <w:pPr>
        <w:jc w:val="center"/>
        <w:rPr>
          <w:sz w:val="24"/>
        </w:rPr>
      </w:pPr>
      <w:r w:rsidRPr="00BE07C0">
        <w:rPr>
          <w:sz w:val="24"/>
        </w:rPr>
        <w:t>Iebraucamais ceļš, kadastra Nr. 6605 00</w:t>
      </w:r>
      <w:r>
        <w:rPr>
          <w:sz w:val="24"/>
        </w:rPr>
        <w:t>7</w:t>
      </w:r>
      <w:r w:rsidRPr="00BE07C0">
        <w:rPr>
          <w:sz w:val="24"/>
        </w:rPr>
        <w:t xml:space="preserve"> 0</w:t>
      </w:r>
      <w:r>
        <w:rPr>
          <w:sz w:val="24"/>
        </w:rPr>
        <w:t>030</w:t>
      </w:r>
    </w:p>
    <w:p w14:paraId="489B5026" w14:textId="77777777" w:rsidR="00B56C70" w:rsidRDefault="00B56C70" w:rsidP="00B56C70">
      <w:pPr>
        <w:jc w:val="center"/>
        <w:rPr>
          <w:sz w:val="24"/>
        </w:rPr>
      </w:pPr>
      <w:r w:rsidRPr="00BE07C0">
        <w:rPr>
          <w:sz w:val="24"/>
        </w:rPr>
        <w:t xml:space="preserve"> Ainaž</w:t>
      </w:r>
      <w:r>
        <w:rPr>
          <w:sz w:val="24"/>
        </w:rPr>
        <w:t>i</w:t>
      </w:r>
      <w:r w:rsidRPr="000A27FB">
        <w:rPr>
          <w:sz w:val="24"/>
        </w:rPr>
        <w:t>, Limbažu novads</w:t>
      </w:r>
    </w:p>
    <w:p w14:paraId="79797644" w14:textId="77777777" w:rsidR="007F6241" w:rsidRDefault="007F6241" w:rsidP="00B56C70">
      <w:pPr>
        <w:jc w:val="center"/>
        <w:rPr>
          <w:sz w:val="24"/>
        </w:rPr>
      </w:pPr>
    </w:p>
    <w:p w14:paraId="43BB022B" w14:textId="77777777" w:rsidR="007F6241" w:rsidRDefault="007F6241" w:rsidP="00B56C70">
      <w:pPr>
        <w:jc w:val="center"/>
        <w:rPr>
          <w:sz w:val="24"/>
        </w:rPr>
      </w:pPr>
    </w:p>
    <w:p w14:paraId="69CEF300" w14:textId="1A21C687" w:rsidR="00B56C70" w:rsidRDefault="00B56C70" w:rsidP="007F6241">
      <w:pPr>
        <w:jc w:val="center"/>
      </w:pPr>
      <w:r>
        <w:rPr>
          <w:bCs/>
          <w:noProof/>
          <w:sz w:val="24"/>
          <w:szCs w:val="24"/>
        </w:rPr>
        <w:drawing>
          <wp:inline distT="0" distB="0" distL="0" distR="0" wp14:anchorId="1CC9F240" wp14:editId="398ADD63">
            <wp:extent cx="5274310" cy="2822993"/>
            <wp:effectExtent l="0" t="0" r="0" b="0"/>
            <wp:docPr id="102586572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86572" name="Attēls 102586572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229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56C70" w:rsidSect="007F6241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altName w:val="Arial Unicode MS"/>
    <w:charset w:val="DE"/>
    <w:family w:val="swiss"/>
    <w:pitch w:val="variable"/>
    <w:sig w:usb0="83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C70"/>
    <w:rsid w:val="00057C59"/>
    <w:rsid w:val="00077075"/>
    <w:rsid w:val="000D2DFC"/>
    <w:rsid w:val="00204A23"/>
    <w:rsid w:val="00224F1B"/>
    <w:rsid w:val="00255781"/>
    <w:rsid w:val="002A7DE4"/>
    <w:rsid w:val="002C04A9"/>
    <w:rsid w:val="002E5FE5"/>
    <w:rsid w:val="00401C01"/>
    <w:rsid w:val="0040699C"/>
    <w:rsid w:val="00437F69"/>
    <w:rsid w:val="00452FAB"/>
    <w:rsid w:val="004C6D43"/>
    <w:rsid w:val="0054621D"/>
    <w:rsid w:val="00606036"/>
    <w:rsid w:val="00624600"/>
    <w:rsid w:val="00631741"/>
    <w:rsid w:val="006434FE"/>
    <w:rsid w:val="006A6DFE"/>
    <w:rsid w:val="00733CB1"/>
    <w:rsid w:val="007A0D5A"/>
    <w:rsid w:val="007D6133"/>
    <w:rsid w:val="007E0508"/>
    <w:rsid w:val="007E4D8D"/>
    <w:rsid w:val="007F0F73"/>
    <w:rsid w:val="007F6241"/>
    <w:rsid w:val="008365F3"/>
    <w:rsid w:val="00852ADF"/>
    <w:rsid w:val="008847AC"/>
    <w:rsid w:val="00965F14"/>
    <w:rsid w:val="009B1842"/>
    <w:rsid w:val="009C5161"/>
    <w:rsid w:val="009E00DC"/>
    <w:rsid w:val="009E6916"/>
    <w:rsid w:val="00A01A76"/>
    <w:rsid w:val="00A24043"/>
    <w:rsid w:val="00A35105"/>
    <w:rsid w:val="00A931EA"/>
    <w:rsid w:val="00B13EBE"/>
    <w:rsid w:val="00B40DF6"/>
    <w:rsid w:val="00B56C70"/>
    <w:rsid w:val="00B64100"/>
    <w:rsid w:val="00B87CE5"/>
    <w:rsid w:val="00B92AEB"/>
    <w:rsid w:val="00BA7F6E"/>
    <w:rsid w:val="00BC346E"/>
    <w:rsid w:val="00C42593"/>
    <w:rsid w:val="00C83F5A"/>
    <w:rsid w:val="00CF499B"/>
    <w:rsid w:val="00D20D65"/>
    <w:rsid w:val="00D4525C"/>
    <w:rsid w:val="00E5273B"/>
    <w:rsid w:val="00EE575B"/>
    <w:rsid w:val="00F14039"/>
    <w:rsid w:val="00F21449"/>
    <w:rsid w:val="00F77DC4"/>
    <w:rsid w:val="00F921BF"/>
    <w:rsid w:val="00FD0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733CA"/>
  <w15:chartTrackingRefBased/>
  <w15:docId w15:val="{D962D141-6583-4194-96BE-C95A3C445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B56C7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v-LV"/>
    </w:rPr>
  </w:style>
  <w:style w:type="paragraph" w:styleId="Virsraksts1">
    <w:name w:val="heading 1"/>
    <w:basedOn w:val="Parasts"/>
    <w:next w:val="Parasts"/>
    <w:link w:val="Virsraksts1Rakstz"/>
    <w:uiPriority w:val="9"/>
    <w:qFormat/>
    <w:rsid w:val="00B56C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B56C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B56C7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B56C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B56C7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B56C7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B56C7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B56C7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B56C7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B56C7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B56C7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B56C7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Virsraksts4Rakstz">
    <w:name w:val="Virsraksts 4 Rakstz."/>
    <w:basedOn w:val="Noklusjumarindkopasfonts"/>
    <w:link w:val="Virsraksts4"/>
    <w:uiPriority w:val="9"/>
    <w:semiHidden/>
    <w:rsid w:val="00B56C70"/>
    <w:rPr>
      <w:rFonts w:eastAsiaTheme="majorEastAsia" w:cstheme="majorBidi"/>
      <w:i/>
      <w:iCs/>
      <w:color w:val="2F5496" w:themeColor="accent1" w:themeShade="BF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B56C70"/>
    <w:rPr>
      <w:rFonts w:eastAsiaTheme="majorEastAsia" w:cstheme="majorBidi"/>
      <w:color w:val="2F5496" w:themeColor="accent1" w:themeShade="BF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B56C70"/>
    <w:rPr>
      <w:rFonts w:eastAsiaTheme="majorEastAsia" w:cstheme="majorBidi"/>
      <w:i/>
      <w:iCs/>
      <w:color w:val="595959" w:themeColor="text1" w:themeTint="A6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B56C70"/>
    <w:rPr>
      <w:rFonts w:eastAsiaTheme="majorEastAsia" w:cstheme="majorBidi"/>
      <w:color w:val="595959" w:themeColor="text1" w:themeTint="A6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B56C70"/>
    <w:rPr>
      <w:rFonts w:eastAsiaTheme="majorEastAsia" w:cstheme="majorBidi"/>
      <w:i/>
      <w:iCs/>
      <w:color w:val="272727" w:themeColor="text1" w:themeTint="D8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B56C70"/>
    <w:rPr>
      <w:rFonts w:eastAsiaTheme="majorEastAsia" w:cstheme="majorBidi"/>
      <w:color w:val="272727" w:themeColor="text1" w:themeTint="D8"/>
    </w:rPr>
  </w:style>
  <w:style w:type="paragraph" w:styleId="Nosaukums">
    <w:name w:val="Title"/>
    <w:basedOn w:val="Parasts"/>
    <w:next w:val="Parasts"/>
    <w:link w:val="NosaukumsRakstz"/>
    <w:uiPriority w:val="10"/>
    <w:qFormat/>
    <w:rsid w:val="00B56C7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B56C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rsid w:val="00B56C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B56C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s">
    <w:name w:val="Quote"/>
    <w:basedOn w:val="Parasts"/>
    <w:next w:val="Parasts"/>
    <w:link w:val="CittsRakstz"/>
    <w:uiPriority w:val="29"/>
    <w:qFormat/>
    <w:rsid w:val="00B56C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sRakstz">
    <w:name w:val="Citāts Rakstz."/>
    <w:basedOn w:val="Noklusjumarindkopasfonts"/>
    <w:link w:val="Citts"/>
    <w:uiPriority w:val="29"/>
    <w:rsid w:val="00B56C70"/>
    <w:rPr>
      <w:i/>
      <w:iCs/>
      <w:color w:val="404040" w:themeColor="text1" w:themeTint="BF"/>
    </w:rPr>
  </w:style>
  <w:style w:type="paragraph" w:styleId="Sarakstarindkopa">
    <w:name w:val="List Paragraph"/>
    <w:basedOn w:val="Parasts"/>
    <w:uiPriority w:val="34"/>
    <w:qFormat/>
    <w:rsid w:val="00B56C70"/>
    <w:pPr>
      <w:ind w:left="720"/>
      <w:contextualSpacing/>
    </w:pPr>
  </w:style>
  <w:style w:type="character" w:styleId="Intensvsizclums">
    <w:name w:val="Intense Emphasis"/>
    <w:basedOn w:val="Noklusjumarindkopasfonts"/>
    <w:uiPriority w:val="21"/>
    <w:qFormat/>
    <w:rsid w:val="00B56C70"/>
    <w:rPr>
      <w:i/>
      <w:iCs/>
      <w:color w:val="2F5496" w:themeColor="accent1" w:themeShade="BF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B56C7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B56C70"/>
    <w:rPr>
      <w:i/>
      <w:iCs/>
      <w:color w:val="2F5496" w:themeColor="accent1" w:themeShade="BF"/>
    </w:rPr>
  </w:style>
  <w:style w:type="character" w:styleId="Intensvaatsauce">
    <w:name w:val="Intense Reference"/>
    <w:basedOn w:val="Noklusjumarindkopasfonts"/>
    <w:uiPriority w:val="32"/>
    <w:qFormat/>
    <w:rsid w:val="00B56C7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127</Words>
  <Characters>73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Digna Būmane</dc:creator>
  <cp:keywords/>
  <dc:description/>
  <cp:lastModifiedBy>Dace Tauriņa</cp:lastModifiedBy>
  <cp:revision>3</cp:revision>
  <dcterms:created xsi:type="dcterms:W3CDTF">2026-05-25T10:49:00Z</dcterms:created>
  <dcterms:modified xsi:type="dcterms:W3CDTF">2026-06-29T14:13:00Z</dcterms:modified>
</cp:coreProperties>
</file>